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C8" w:rsidRDefault="00FF1615">
      <w:pPr>
        <w:spacing w:line="1800" w:lineRule="exact"/>
        <w:rPr>
          <w:rFonts w:ascii="华文中宋" w:hAnsi="华文中宋" w:cs="宋体"/>
          <w:b/>
          <w:color w:val="FF0000"/>
          <w:kern w:val="1"/>
          <w:sz w:val="72"/>
          <w:szCs w:val="72"/>
        </w:rPr>
      </w:pPr>
      <w:r>
        <w:rPr>
          <w:rFonts w:ascii="华文中宋" w:hAnsi="华文中宋" w:cs="宋体" w:hint="eastAsia"/>
          <w:b/>
          <w:color w:val="FF0000"/>
          <w:kern w:val="1"/>
          <w:sz w:val="72"/>
          <w:szCs w:val="72"/>
        </w:rPr>
        <w:t>厦门南洋职业学院安全工作</w:t>
      </w:r>
    </w:p>
    <w:p w:rsidR="00162FC8" w:rsidRDefault="00FF1615">
      <w:pPr>
        <w:spacing w:line="1400" w:lineRule="exact"/>
        <w:jc w:val="center"/>
        <w:rPr>
          <w:rFonts w:ascii="隶书" w:hAnsi="隶书" w:cs="宋体"/>
          <w:b/>
          <w:color w:val="FF0000"/>
          <w:kern w:val="1"/>
          <w:sz w:val="96"/>
          <w:szCs w:val="96"/>
        </w:rPr>
      </w:pPr>
      <w:r>
        <w:rPr>
          <w:rFonts w:ascii="隶书" w:hAnsi="隶书" w:cs="宋体"/>
          <w:b/>
          <w:color w:val="FF0000"/>
          <w:kern w:val="1"/>
          <w:sz w:val="96"/>
          <w:szCs w:val="96"/>
        </w:rPr>
        <w:t>情况通报</w:t>
      </w:r>
    </w:p>
    <w:p w:rsidR="00162FC8" w:rsidRDefault="00FF1615">
      <w:pPr>
        <w:spacing w:line="900" w:lineRule="exact"/>
        <w:jc w:val="center"/>
        <w:rPr>
          <w:rFonts w:ascii="隶书" w:hAnsi="隶书" w:cs="宋体"/>
          <w:b/>
          <w:color w:val="FF0000"/>
          <w:kern w:val="1"/>
          <w:sz w:val="32"/>
          <w:szCs w:val="32"/>
        </w:rPr>
      </w:pPr>
      <w:r>
        <w:rPr>
          <w:rFonts w:ascii="宋体" w:hAnsi="宋体" w:cs="宋体"/>
          <w:b/>
          <w:color w:val="000000"/>
          <w:kern w:val="1"/>
          <w:sz w:val="32"/>
          <w:szCs w:val="32"/>
        </w:rPr>
        <w:t>201</w:t>
      </w:r>
      <w:r w:rsidR="003959BB">
        <w:rPr>
          <w:rFonts w:ascii="宋体" w:hAnsi="宋体" w:cs="宋体" w:hint="eastAsia"/>
          <w:b/>
          <w:color w:val="000000"/>
          <w:kern w:val="1"/>
          <w:sz w:val="32"/>
          <w:szCs w:val="32"/>
        </w:rPr>
        <w:t>9</w:t>
      </w:r>
      <w:r>
        <w:rPr>
          <w:rFonts w:ascii="宋体" w:hAnsi="宋体" w:cs="宋体"/>
          <w:b/>
          <w:color w:val="000000"/>
          <w:kern w:val="1"/>
          <w:sz w:val="32"/>
          <w:szCs w:val="32"/>
        </w:rPr>
        <w:t>年度第【</w:t>
      </w:r>
      <w:r>
        <w:rPr>
          <w:rFonts w:ascii="宋体" w:hAnsi="宋体" w:cs="宋体" w:hint="eastAsia"/>
          <w:b/>
          <w:color w:val="000000"/>
          <w:kern w:val="1"/>
          <w:sz w:val="32"/>
          <w:szCs w:val="32"/>
        </w:rPr>
        <w:t>1</w:t>
      </w:r>
      <w:r w:rsidR="000F2E70">
        <w:rPr>
          <w:rFonts w:ascii="宋体" w:hAnsi="宋体" w:cs="宋体" w:hint="eastAsia"/>
          <w:b/>
          <w:color w:val="000000"/>
          <w:kern w:val="1"/>
          <w:sz w:val="32"/>
          <w:szCs w:val="32"/>
        </w:rPr>
        <w:t>、2</w:t>
      </w:r>
      <w:r>
        <w:rPr>
          <w:rFonts w:ascii="宋体" w:hAnsi="宋体" w:cs="宋体"/>
          <w:b/>
          <w:color w:val="000000"/>
          <w:kern w:val="1"/>
          <w:sz w:val="32"/>
          <w:szCs w:val="32"/>
        </w:rPr>
        <w:t>】</w:t>
      </w:r>
      <w:r w:rsidR="000F2E70">
        <w:rPr>
          <w:rFonts w:ascii="宋体" w:hAnsi="宋体" w:cs="宋体"/>
          <w:b/>
          <w:color w:val="000000"/>
          <w:kern w:val="1"/>
          <w:sz w:val="32"/>
          <w:szCs w:val="32"/>
        </w:rPr>
        <w:t>合</w:t>
      </w:r>
      <w:r>
        <w:rPr>
          <w:rFonts w:ascii="宋体" w:hAnsi="宋体" w:cs="宋体"/>
          <w:b/>
          <w:color w:val="000000"/>
          <w:kern w:val="1"/>
          <w:sz w:val="32"/>
          <w:szCs w:val="32"/>
        </w:rPr>
        <w:t>期    总第【</w:t>
      </w:r>
      <w:r>
        <w:rPr>
          <w:rFonts w:ascii="宋体" w:hAnsi="宋体" w:cs="宋体" w:hint="eastAsia"/>
          <w:b/>
          <w:color w:val="000000"/>
          <w:kern w:val="1"/>
          <w:sz w:val="32"/>
          <w:szCs w:val="32"/>
        </w:rPr>
        <w:t>6</w:t>
      </w:r>
      <w:r w:rsidR="003959BB">
        <w:rPr>
          <w:rFonts w:ascii="宋体" w:hAnsi="宋体" w:cs="宋体" w:hint="eastAsia"/>
          <w:b/>
          <w:color w:val="000000"/>
          <w:kern w:val="1"/>
          <w:sz w:val="32"/>
          <w:szCs w:val="32"/>
        </w:rPr>
        <w:t>2</w:t>
      </w:r>
      <w:r>
        <w:rPr>
          <w:rFonts w:ascii="宋体" w:hAnsi="宋体" w:cs="宋体"/>
          <w:b/>
          <w:color w:val="000000"/>
          <w:kern w:val="1"/>
          <w:sz w:val="32"/>
          <w:szCs w:val="32"/>
        </w:rPr>
        <w:t>】期</w:t>
      </w:r>
    </w:p>
    <w:p w:rsidR="00162FC8" w:rsidRDefault="004035D9" w:rsidP="00140CE6">
      <w:pPr>
        <w:spacing w:afterLines="100" w:after="312" w:line="900" w:lineRule="exact"/>
        <w:jc w:val="center"/>
        <w:rPr>
          <w:rFonts w:ascii="宋体" w:hAnsi="宋体"/>
          <w:w w:val="80"/>
          <w:sz w:val="32"/>
          <w:szCs w:val="32"/>
        </w:rPr>
      </w:pPr>
      <w:r>
        <w:rPr>
          <w:rFonts w:ascii="宋体" w:hAnsi="宋体"/>
          <w:b/>
          <w:sz w:val="32"/>
          <w:szCs w:val="32"/>
        </w:rPr>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0;margin-top:49.8pt;width:477pt;height:.05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" strokecolor="red" strokeweight="3pt"/>
        </w:pict>
      </w:r>
      <w:r w:rsidR="00FF1615">
        <w:rPr>
          <w:rFonts w:ascii="宋体" w:hAnsi="宋体" w:hint="eastAsia"/>
          <w:b/>
          <w:sz w:val="32"/>
          <w:szCs w:val="32"/>
        </w:rPr>
        <w:t>厦门南洋职业学院后勤保卫处         201</w:t>
      </w:r>
      <w:r w:rsidR="001355AE">
        <w:rPr>
          <w:rFonts w:ascii="宋体" w:hAnsi="宋体" w:hint="eastAsia"/>
          <w:b/>
          <w:sz w:val="32"/>
          <w:szCs w:val="32"/>
        </w:rPr>
        <w:t>9</w:t>
      </w:r>
      <w:r w:rsidR="00FF1615">
        <w:rPr>
          <w:rFonts w:ascii="宋体" w:hAnsi="宋体" w:hint="eastAsia"/>
          <w:b/>
          <w:sz w:val="32"/>
          <w:szCs w:val="32"/>
        </w:rPr>
        <w:t>年</w:t>
      </w:r>
      <w:r w:rsidR="003959BB">
        <w:rPr>
          <w:rFonts w:ascii="宋体" w:hAnsi="宋体" w:hint="eastAsia"/>
          <w:b/>
          <w:sz w:val="32"/>
          <w:szCs w:val="32"/>
        </w:rPr>
        <w:t>3</w:t>
      </w:r>
      <w:r w:rsidR="00FF1615">
        <w:rPr>
          <w:rFonts w:ascii="宋体" w:hAnsi="宋体" w:hint="eastAsia"/>
          <w:b/>
          <w:sz w:val="32"/>
          <w:szCs w:val="32"/>
        </w:rPr>
        <w:t>月</w:t>
      </w:r>
      <w:r w:rsidR="000F2E70">
        <w:rPr>
          <w:rFonts w:ascii="宋体" w:hAnsi="宋体" w:hint="eastAsia"/>
          <w:b/>
          <w:sz w:val="32"/>
          <w:szCs w:val="32"/>
        </w:rPr>
        <w:t>11</w:t>
      </w:r>
      <w:r w:rsidR="00FF1615">
        <w:rPr>
          <w:rFonts w:ascii="宋体" w:hAnsi="宋体" w:hint="eastAsia"/>
          <w:b/>
          <w:sz w:val="32"/>
          <w:szCs w:val="32"/>
        </w:rPr>
        <w:t>日</w:t>
      </w:r>
    </w:p>
    <w:p w:rsidR="00162FC8" w:rsidRDefault="00162FC8">
      <w:pPr>
        <w:spacing w:line="440" w:lineRule="exact"/>
        <w:jc w:val="center"/>
        <w:rPr>
          <w:rFonts w:ascii="宋体" w:hAnsi="宋体"/>
          <w:b/>
          <w:sz w:val="44"/>
          <w:szCs w:val="44"/>
        </w:rPr>
      </w:pPr>
    </w:p>
    <w:p w:rsidR="00162FC8" w:rsidRDefault="003959BB">
      <w:pPr>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一</w:t>
      </w:r>
      <w:r w:rsidR="000F2E70">
        <w:rPr>
          <w:rFonts w:asciiTheme="minorEastAsia" w:eastAsiaTheme="minorEastAsia" w:hAnsiTheme="minorEastAsia" w:cstheme="minorEastAsia" w:hint="eastAsia"/>
          <w:b/>
          <w:sz w:val="32"/>
          <w:szCs w:val="32"/>
        </w:rPr>
        <w:t>、二</w:t>
      </w:r>
      <w:r w:rsidR="00FF1615">
        <w:rPr>
          <w:rFonts w:asciiTheme="minorEastAsia" w:eastAsiaTheme="minorEastAsia" w:hAnsiTheme="minorEastAsia" w:cstheme="minorEastAsia" w:hint="eastAsia"/>
          <w:b/>
          <w:sz w:val="32"/>
          <w:szCs w:val="32"/>
        </w:rPr>
        <w:t>月份安全稳定工作情况通报</w:t>
      </w:r>
    </w:p>
    <w:p w:rsidR="00162FC8" w:rsidRDefault="00162FC8">
      <w:pPr>
        <w:jc w:val="center"/>
        <w:rPr>
          <w:rFonts w:asciiTheme="minorEastAsia" w:eastAsiaTheme="minorEastAsia" w:hAnsiTheme="minorEastAsia" w:cstheme="minorEastAsia"/>
          <w:b/>
          <w:sz w:val="32"/>
          <w:szCs w:val="32"/>
        </w:rPr>
      </w:pPr>
    </w:p>
    <w:p w:rsidR="002B2533" w:rsidRDefault="003959BB" w:rsidP="002B2533">
      <w:pPr>
        <w:pStyle w:val="a5"/>
        <w:shd w:val="clear" w:color="auto" w:fill="FFFFFF"/>
        <w:ind w:firstLineChars="200" w:firstLine="560"/>
        <w:rPr>
          <w:rFonts w:ascii="仿宋" w:eastAsia="仿宋" w:hAnsi="仿宋" w:cstheme="minorEastAsia" w:hint="eastAsia"/>
          <w:color w:val="000000" w:themeColor="text1"/>
          <w:sz w:val="28"/>
          <w:szCs w:val="28"/>
        </w:rPr>
      </w:pPr>
      <w:r>
        <w:rPr>
          <w:rFonts w:ascii="仿宋" w:eastAsia="仿宋" w:hAnsi="仿宋" w:cstheme="minorEastAsia" w:hint="eastAsia"/>
          <w:color w:val="000000" w:themeColor="text1"/>
          <w:sz w:val="28"/>
          <w:szCs w:val="28"/>
        </w:rPr>
        <w:t xml:space="preserve"> </w:t>
      </w:r>
      <w:r w:rsidR="002B2533">
        <w:rPr>
          <w:rFonts w:ascii="仿宋" w:eastAsia="仿宋" w:hAnsi="仿宋" w:cstheme="minorEastAsia" w:hint="eastAsia"/>
          <w:color w:val="000000" w:themeColor="text1"/>
          <w:sz w:val="28"/>
          <w:szCs w:val="28"/>
        </w:rPr>
        <w:t>1月4日，新店派出所</w:t>
      </w:r>
      <w:proofErr w:type="gramStart"/>
      <w:r w:rsidR="002B2533">
        <w:rPr>
          <w:rFonts w:ascii="仿宋" w:eastAsia="仿宋" w:hAnsi="仿宋" w:cstheme="minorEastAsia" w:hint="eastAsia"/>
          <w:color w:val="000000" w:themeColor="text1"/>
          <w:sz w:val="28"/>
          <w:szCs w:val="28"/>
        </w:rPr>
        <w:t>文教园</w:t>
      </w:r>
      <w:proofErr w:type="gramEnd"/>
      <w:r w:rsidR="002B2533">
        <w:rPr>
          <w:rFonts w:ascii="仿宋" w:eastAsia="仿宋" w:hAnsi="仿宋" w:cstheme="minorEastAsia" w:hint="eastAsia"/>
          <w:color w:val="000000" w:themeColor="text1"/>
          <w:sz w:val="28"/>
          <w:szCs w:val="28"/>
        </w:rPr>
        <w:t>警区“2018年高校防诈骗工作总结暨2019年防诈骗工作部署会”在我校召开。会上，新店派出所民警通报了12月各高校警情，我校共发生刑事虚假信息诈骗案件2起，行政虚假信息诈骗1起；2018年全年，新店派出所辖区高校发案共计166起（诈骗类案件109起），其中我校发案24起，相比2017年下降22.5个百分点。警官要求学校的防诈骗宣传精准度要把握好，要充分了解清楚被骗学生的被骗过程，要广泛动员群防力量，充分利用新媒体做好防诈骗宣传工作。</w:t>
      </w:r>
    </w:p>
    <w:p w:rsidR="002B2533" w:rsidRDefault="00EE6D13" w:rsidP="002B2533">
      <w:pPr>
        <w:pStyle w:val="a5"/>
        <w:shd w:val="clear" w:color="auto" w:fill="FFFFFF"/>
        <w:ind w:firstLineChars="200" w:firstLine="560"/>
        <w:rPr>
          <w:rFonts w:ascii="仿宋" w:eastAsia="仿宋" w:hAnsi="仿宋" w:cstheme="minorEastAsia" w:hint="eastAsia"/>
          <w:color w:val="000000" w:themeColor="text1"/>
          <w:sz w:val="28"/>
          <w:szCs w:val="28"/>
        </w:rPr>
      </w:pPr>
      <w:r>
        <w:rPr>
          <w:rFonts w:ascii="仿宋" w:eastAsia="仿宋" w:hAnsi="仿宋" w:cstheme="minorEastAsia" w:hint="eastAsia"/>
          <w:color w:val="000000" w:themeColor="text1"/>
          <w:sz w:val="28"/>
          <w:szCs w:val="28"/>
        </w:rPr>
        <w:t>1月8日，我校在第一会议室召开了“期末年初安全稳定工作暨省级文明校园创建工作会”。会上，</w:t>
      </w:r>
      <w:proofErr w:type="gramStart"/>
      <w:r>
        <w:rPr>
          <w:rFonts w:ascii="仿宋" w:eastAsia="仿宋" w:hAnsi="仿宋" w:cstheme="minorEastAsia" w:hint="eastAsia"/>
          <w:color w:val="000000" w:themeColor="text1"/>
          <w:sz w:val="28"/>
          <w:szCs w:val="28"/>
        </w:rPr>
        <w:t>党委书记施水成</w:t>
      </w:r>
      <w:proofErr w:type="gramEnd"/>
      <w:r>
        <w:rPr>
          <w:rFonts w:ascii="仿宋" w:eastAsia="仿宋" w:hAnsi="仿宋" w:cstheme="minorEastAsia" w:hint="eastAsia"/>
          <w:color w:val="000000" w:themeColor="text1"/>
          <w:sz w:val="28"/>
          <w:szCs w:val="28"/>
        </w:rPr>
        <w:t>、副校长何卫华、校长助理钟石根均对安全工作做了要求和部署。几位校领导要求主要是：按照1月6日市教育系统安全工作会议精神、国务院安全视频会议精神要求，认真做好期末年初和寒</w:t>
      </w:r>
      <w:r>
        <w:rPr>
          <w:rFonts w:ascii="仿宋" w:eastAsia="仿宋" w:hAnsi="仿宋" w:cstheme="minorEastAsia" w:hint="eastAsia"/>
          <w:color w:val="000000" w:themeColor="text1"/>
          <w:sz w:val="28"/>
          <w:szCs w:val="28"/>
        </w:rPr>
        <w:lastRenderedPageBreak/>
        <w:t>假期间的校园安全稳定工作，重点做好防盗、防火、留校学生安全、教职工宿舍安全等工作。</w:t>
      </w:r>
    </w:p>
    <w:p w:rsidR="00EE6D13" w:rsidRDefault="00EE6D13" w:rsidP="002B2533">
      <w:pPr>
        <w:pStyle w:val="a5"/>
        <w:shd w:val="clear" w:color="auto" w:fill="FFFFFF"/>
        <w:ind w:firstLineChars="200" w:firstLine="560"/>
        <w:rPr>
          <w:rFonts w:ascii="仿宋" w:eastAsia="仿宋" w:hAnsi="仿宋" w:cstheme="minorEastAsia" w:hint="eastAsia"/>
          <w:color w:val="000000" w:themeColor="text1"/>
          <w:sz w:val="28"/>
          <w:szCs w:val="28"/>
        </w:rPr>
      </w:pPr>
      <w:r>
        <w:rPr>
          <w:rFonts w:ascii="仿宋" w:eastAsia="仿宋" w:hAnsi="仿宋" w:cstheme="minorEastAsia" w:hint="eastAsia"/>
          <w:color w:val="000000" w:themeColor="text1"/>
          <w:sz w:val="28"/>
          <w:szCs w:val="28"/>
        </w:rPr>
        <w:t>根据上级安全稳定的文件要求，一、二月份后勤保卫处</w:t>
      </w:r>
      <w:r w:rsidR="00F00914">
        <w:rPr>
          <w:rFonts w:ascii="仿宋" w:eastAsia="仿宋" w:hAnsi="仿宋" w:cstheme="minorEastAsia" w:hint="eastAsia"/>
          <w:color w:val="000000" w:themeColor="text1"/>
          <w:sz w:val="28"/>
          <w:szCs w:val="28"/>
        </w:rPr>
        <w:t>在全校各部门的大力配合和支持下，</w:t>
      </w:r>
      <w:r>
        <w:rPr>
          <w:rFonts w:ascii="仿宋" w:eastAsia="仿宋" w:hAnsi="仿宋" w:cstheme="minorEastAsia" w:hint="eastAsia"/>
          <w:color w:val="000000" w:themeColor="text1"/>
          <w:sz w:val="28"/>
          <w:szCs w:val="28"/>
        </w:rPr>
        <w:t>主要做了以下各项工作：2018年今冬明春火灾防控工作、扫黑除恶专项斗争问题整改工作</w:t>
      </w:r>
      <w:r w:rsidR="00F00914">
        <w:rPr>
          <w:rFonts w:ascii="仿宋" w:eastAsia="仿宋" w:hAnsi="仿宋" w:cstheme="minorEastAsia" w:hint="eastAsia"/>
          <w:color w:val="000000" w:themeColor="text1"/>
          <w:sz w:val="28"/>
          <w:szCs w:val="28"/>
        </w:rPr>
        <w:t>、安全生产隐患排查治理专项行动（2019年全年）、总结2017年以来我校</w:t>
      </w:r>
      <w:r w:rsidR="00F00914" w:rsidRPr="00F00914">
        <w:rPr>
          <w:rFonts w:ascii="仿宋" w:eastAsia="仿宋" w:hAnsi="仿宋" w:cstheme="minorEastAsia" w:hint="eastAsia"/>
          <w:color w:val="000000" w:themeColor="text1"/>
          <w:sz w:val="28"/>
          <w:szCs w:val="28"/>
        </w:rPr>
        <w:t>反恐防范工作中的案例</w:t>
      </w:r>
      <w:r w:rsidR="00F00914">
        <w:rPr>
          <w:rFonts w:ascii="仿宋" w:eastAsia="仿宋" w:hAnsi="仿宋" w:cstheme="minorEastAsia" w:hint="eastAsia"/>
          <w:color w:val="000000" w:themeColor="text1"/>
          <w:sz w:val="28"/>
          <w:szCs w:val="28"/>
        </w:rPr>
        <w:t>及</w:t>
      </w:r>
      <w:r w:rsidR="00F00914" w:rsidRPr="00F00914">
        <w:rPr>
          <w:rFonts w:ascii="仿宋" w:eastAsia="仿宋" w:hAnsi="仿宋" w:cstheme="minorEastAsia" w:hint="eastAsia"/>
          <w:color w:val="000000" w:themeColor="text1"/>
          <w:sz w:val="28"/>
          <w:szCs w:val="28"/>
        </w:rPr>
        <w:t>工作亮点</w:t>
      </w:r>
      <w:r w:rsidR="00F00914">
        <w:rPr>
          <w:rFonts w:ascii="仿宋" w:eastAsia="仿宋" w:hAnsi="仿宋" w:cstheme="minorEastAsia" w:hint="eastAsia"/>
          <w:color w:val="000000" w:themeColor="text1"/>
          <w:sz w:val="28"/>
          <w:szCs w:val="28"/>
        </w:rPr>
        <w:t>、总结</w:t>
      </w:r>
      <w:r w:rsidR="00F00914" w:rsidRPr="00F00914">
        <w:rPr>
          <w:rFonts w:ascii="仿宋" w:eastAsia="仿宋" w:hAnsi="仿宋" w:cstheme="minorEastAsia" w:hint="eastAsia"/>
          <w:color w:val="000000" w:themeColor="text1"/>
          <w:sz w:val="28"/>
          <w:szCs w:val="28"/>
        </w:rPr>
        <w:t>近5年内依法治理“校闹”问题总体情况</w:t>
      </w:r>
      <w:r w:rsidR="00F00914">
        <w:rPr>
          <w:rFonts w:ascii="仿宋" w:eastAsia="仿宋" w:hAnsi="仿宋" w:cstheme="minorEastAsia" w:hint="eastAsia"/>
          <w:color w:val="000000" w:themeColor="text1"/>
          <w:sz w:val="28"/>
          <w:szCs w:val="28"/>
        </w:rPr>
        <w:t>、寒假校园各项安保工作。</w:t>
      </w:r>
    </w:p>
    <w:p w:rsidR="008E1B28" w:rsidRPr="00F00914" w:rsidRDefault="000F2E70" w:rsidP="00F00914">
      <w:pPr>
        <w:pStyle w:val="a5"/>
        <w:shd w:val="clear" w:color="auto" w:fill="FFFFFF"/>
        <w:ind w:firstLineChars="200" w:firstLine="560"/>
        <w:rPr>
          <w:rFonts w:ascii="仿宋" w:eastAsia="仿宋" w:hAnsi="仿宋" w:cstheme="minorEastAsia"/>
          <w:color w:val="000000" w:themeColor="text1"/>
          <w:sz w:val="28"/>
          <w:szCs w:val="28"/>
        </w:rPr>
      </w:pPr>
      <w:r w:rsidRPr="000F2E70">
        <w:rPr>
          <w:rFonts w:ascii="仿宋" w:eastAsia="仿宋" w:hAnsi="仿宋" w:cstheme="minorEastAsia" w:hint="eastAsia"/>
          <w:color w:val="000000" w:themeColor="text1"/>
          <w:sz w:val="28"/>
          <w:szCs w:val="28"/>
        </w:rPr>
        <w:t>2月23日，学校安全稳定工作领导小组办公室成员在第二会议室召开了“2018-2019学年第二学期开学初校园安全稳定和开学准备工作检查布置会议”，</w:t>
      </w:r>
      <w:r w:rsidR="00F00914">
        <w:rPr>
          <w:rFonts w:ascii="仿宋" w:eastAsia="仿宋" w:hAnsi="仿宋" w:cstheme="minorEastAsia" w:hint="eastAsia"/>
          <w:color w:val="000000" w:themeColor="text1"/>
          <w:sz w:val="28"/>
          <w:szCs w:val="28"/>
        </w:rPr>
        <w:t>会上，</w:t>
      </w:r>
      <w:r w:rsidR="002B2533" w:rsidRPr="002B2533">
        <w:rPr>
          <w:rFonts w:ascii="仿宋" w:eastAsia="仿宋" w:hAnsi="仿宋" w:cstheme="minorEastAsia" w:hint="eastAsia"/>
          <w:color w:val="000000" w:themeColor="text1"/>
          <w:sz w:val="28"/>
          <w:szCs w:val="28"/>
        </w:rPr>
        <w:t>后勤保卫处王慧军副处长通报了寒假期间</w:t>
      </w:r>
      <w:bookmarkStart w:id="0" w:name="_GoBack"/>
      <w:bookmarkEnd w:id="0"/>
      <w:r w:rsidR="002B2533" w:rsidRPr="002B2533">
        <w:rPr>
          <w:rFonts w:ascii="仿宋" w:eastAsia="仿宋" w:hAnsi="仿宋" w:cstheme="minorEastAsia" w:hint="eastAsia"/>
          <w:color w:val="000000" w:themeColor="text1"/>
          <w:sz w:val="28"/>
          <w:szCs w:val="28"/>
        </w:rPr>
        <w:t>安全工作情况及对发现的安全问题提出明确的整改要求，并对开学初如何做好校园安全稳定工作向与会人员做了提醒</w:t>
      </w:r>
      <w:r w:rsidR="00F00914">
        <w:rPr>
          <w:rFonts w:ascii="仿宋" w:eastAsia="仿宋" w:hAnsi="仿宋" w:cstheme="minorEastAsia" w:hint="eastAsia"/>
          <w:color w:val="000000" w:themeColor="text1"/>
          <w:sz w:val="28"/>
          <w:szCs w:val="28"/>
        </w:rPr>
        <w:t>；</w:t>
      </w:r>
      <w:r w:rsidR="002B2533" w:rsidRPr="002B2533">
        <w:rPr>
          <w:rFonts w:ascii="仿宋" w:eastAsia="仿宋" w:hAnsi="仿宋" w:cstheme="minorEastAsia" w:hint="eastAsia"/>
          <w:color w:val="000000" w:themeColor="text1"/>
          <w:sz w:val="28"/>
          <w:szCs w:val="28"/>
        </w:rPr>
        <w:t>后勤</w:t>
      </w:r>
      <w:r w:rsidR="00F00914">
        <w:rPr>
          <w:rFonts w:ascii="仿宋" w:eastAsia="仿宋" w:hAnsi="仿宋" w:cstheme="minorEastAsia" w:hint="eastAsia"/>
          <w:color w:val="000000" w:themeColor="text1"/>
          <w:sz w:val="28"/>
          <w:szCs w:val="28"/>
        </w:rPr>
        <w:t>保卫处蓝德森处长对做好开学初校园交通安全及卫生保洁工作提出要求；</w:t>
      </w:r>
      <w:r w:rsidR="002B2533" w:rsidRPr="002B2533">
        <w:rPr>
          <w:rFonts w:ascii="仿宋" w:eastAsia="仿宋" w:hAnsi="仿宋" w:cstheme="minorEastAsia" w:hint="eastAsia"/>
          <w:color w:val="000000" w:themeColor="text1"/>
          <w:sz w:val="28"/>
          <w:szCs w:val="28"/>
        </w:rPr>
        <w:t>何卫华副校长强调：安全稳定工作领导小组办公室成员都是具体安全工作的执行者，各部门负责人是安全第一责任人，务必对安全工作引起高度重视。每个月月底、节假日前都必须开展安全检查和问题整改工作，并将检查和整改情况报保卫科</w:t>
      </w:r>
      <w:r w:rsidR="00F00914">
        <w:rPr>
          <w:rFonts w:ascii="仿宋" w:eastAsia="仿宋" w:hAnsi="仿宋" w:cstheme="minorEastAsia" w:hint="eastAsia"/>
          <w:color w:val="000000" w:themeColor="text1"/>
          <w:sz w:val="28"/>
          <w:szCs w:val="28"/>
        </w:rPr>
        <w:t>。</w:t>
      </w:r>
      <w:r w:rsidR="002B2533" w:rsidRPr="002B2533">
        <w:rPr>
          <w:rFonts w:ascii="仿宋" w:eastAsia="仿宋" w:hAnsi="仿宋" w:cstheme="minorEastAsia" w:hint="eastAsia"/>
          <w:color w:val="000000" w:themeColor="text1"/>
          <w:sz w:val="28"/>
          <w:szCs w:val="28"/>
        </w:rPr>
        <w:t>开学</w:t>
      </w:r>
      <w:proofErr w:type="gramStart"/>
      <w:r w:rsidR="002B2533" w:rsidRPr="002B2533">
        <w:rPr>
          <w:rFonts w:ascii="仿宋" w:eastAsia="仿宋" w:hAnsi="仿宋" w:cstheme="minorEastAsia" w:hint="eastAsia"/>
          <w:color w:val="000000" w:themeColor="text1"/>
          <w:sz w:val="28"/>
          <w:szCs w:val="28"/>
        </w:rPr>
        <w:t>初必须</w:t>
      </w:r>
      <w:proofErr w:type="gramEnd"/>
      <w:r w:rsidR="002B2533" w:rsidRPr="002B2533">
        <w:rPr>
          <w:rFonts w:ascii="仿宋" w:eastAsia="仿宋" w:hAnsi="仿宋" w:cstheme="minorEastAsia" w:hint="eastAsia"/>
          <w:color w:val="000000" w:themeColor="text1"/>
          <w:sz w:val="28"/>
          <w:szCs w:val="28"/>
        </w:rPr>
        <w:t>重点做好实训实验室、学生宿舍、办公室、档案室、资料室、食堂、商铺、配电房、电梯等安全重点部位的检查。</w:t>
      </w:r>
    </w:p>
    <w:p w:rsidR="00162FC8" w:rsidRPr="006A2C07" w:rsidRDefault="00FF1615">
      <w:pPr>
        <w:pStyle w:val="a5"/>
        <w:shd w:val="clear" w:color="auto" w:fill="FFFFFF"/>
        <w:spacing w:before="100" w:beforeAutospacing="1" w:line="375" w:lineRule="atLeast"/>
        <w:jc w:val="center"/>
        <w:rPr>
          <w:rFonts w:ascii="仿宋" w:eastAsia="仿宋" w:hAnsi="仿宋" w:cs="仿宋_GB2312"/>
          <w:b/>
          <w:color w:val="000000" w:themeColor="text1"/>
          <w:sz w:val="28"/>
          <w:szCs w:val="28"/>
        </w:rPr>
      </w:pPr>
      <w:r w:rsidRPr="006A2C07">
        <w:rPr>
          <w:rFonts w:ascii="仿宋" w:eastAsia="仿宋" w:hAnsi="仿宋" w:cs="仿宋_GB2312" w:hint="eastAsia"/>
          <w:b/>
          <w:color w:val="000000" w:themeColor="text1"/>
          <w:sz w:val="28"/>
          <w:szCs w:val="28"/>
        </w:rPr>
        <w:t>全校</w:t>
      </w:r>
      <w:r w:rsidR="003959BB">
        <w:rPr>
          <w:rFonts w:ascii="仿宋" w:eastAsia="仿宋" w:hAnsi="仿宋" w:cs="仿宋_GB2312" w:hint="eastAsia"/>
          <w:b/>
          <w:color w:val="000000" w:themeColor="text1"/>
          <w:sz w:val="28"/>
          <w:szCs w:val="28"/>
        </w:rPr>
        <w:t>1</w:t>
      </w:r>
      <w:r w:rsidR="000F2E70">
        <w:rPr>
          <w:rFonts w:ascii="仿宋" w:eastAsia="仿宋" w:hAnsi="仿宋" w:cs="仿宋_GB2312" w:hint="eastAsia"/>
          <w:b/>
          <w:color w:val="000000" w:themeColor="text1"/>
          <w:sz w:val="28"/>
          <w:szCs w:val="28"/>
        </w:rPr>
        <w:t>、2</w:t>
      </w:r>
      <w:r w:rsidRPr="006A2C07">
        <w:rPr>
          <w:rFonts w:ascii="仿宋" w:eastAsia="仿宋" w:hAnsi="仿宋" w:cs="仿宋_GB2312" w:hint="eastAsia"/>
          <w:b/>
          <w:color w:val="000000" w:themeColor="text1"/>
          <w:sz w:val="28"/>
          <w:szCs w:val="28"/>
        </w:rPr>
        <w:t>月份存在以下各种安全问题</w:t>
      </w:r>
    </w:p>
    <w:p w:rsidR="00F00914" w:rsidRDefault="00F00914" w:rsidP="003B52AF">
      <w:pPr>
        <w:ind w:firstLine="560"/>
        <w:rPr>
          <w:rFonts w:ascii="仿宋" w:eastAsia="仿宋" w:hAnsi="仿宋" w:cs="宋体" w:hint="eastAsia"/>
          <w:color w:val="000000" w:themeColor="text1"/>
          <w:kern w:val="0"/>
          <w:sz w:val="28"/>
          <w:szCs w:val="28"/>
          <w:shd w:val="clear" w:color="auto" w:fill="FFFFFF"/>
          <w:lang w:bidi="ar"/>
        </w:rPr>
      </w:pPr>
      <w:r>
        <w:rPr>
          <w:rFonts w:ascii="仿宋" w:eastAsia="仿宋" w:hAnsi="仿宋" w:cs="宋体" w:hint="eastAsia"/>
          <w:color w:val="000000" w:themeColor="text1"/>
          <w:kern w:val="0"/>
          <w:sz w:val="28"/>
          <w:szCs w:val="28"/>
          <w:shd w:val="clear" w:color="auto" w:fill="FFFFFF"/>
          <w:lang w:bidi="ar"/>
        </w:rPr>
        <w:t>1月9日中午，2018级学前教育专业的学生江XX在莲花餐厅北侧道路上行走，被一辆</w:t>
      </w:r>
      <w:r w:rsidR="00D73B60">
        <w:rPr>
          <w:rFonts w:ascii="仿宋" w:eastAsia="仿宋" w:hAnsi="仿宋" w:cs="宋体" w:hint="eastAsia"/>
          <w:color w:val="000000" w:themeColor="text1"/>
          <w:kern w:val="0"/>
          <w:sz w:val="28"/>
          <w:szCs w:val="28"/>
          <w:shd w:val="clear" w:color="auto" w:fill="FFFFFF"/>
          <w:lang w:bidi="ar"/>
        </w:rPr>
        <w:t>到食堂送货的五菱牌面包车倒车时撞倒趴在地板上，造成学生身上几处皮肤擦伤，幸无大碍。</w:t>
      </w:r>
    </w:p>
    <w:p w:rsidR="00D73B60" w:rsidRDefault="00D73B60" w:rsidP="003B52AF">
      <w:pPr>
        <w:ind w:firstLine="560"/>
        <w:rPr>
          <w:rFonts w:ascii="仿宋" w:eastAsia="仿宋" w:hAnsi="仿宋" w:cs="宋体" w:hint="eastAsia"/>
          <w:color w:val="000000" w:themeColor="text1"/>
          <w:kern w:val="0"/>
          <w:sz w:val="28"/>
          <w:szCs w:val="28"/>
          <w:shd w:val="clear" w:color="auto" w:fill="FFFFFF"/>
          <w:lang w:bidi="ar"/>
        </w:rPr>
      </w:pPr>
      <w:r>
        <w:rPr>
          <w:rFonts w:ascii="仿宋" w:eastAsia="仿宋" w:hAnsi="仿宋" w:cs="宋体" w:hint="eastAsia"/>
          <w:color w:val="000000" w:themeColor="text1"/>
          <w:kern w:val="0"/>
          <w:sz w:val="28"/>
          <w:szCs w:val="28"/>
          <w:shd w:val="clear" w:color="auto" w:fill="FFFFFF"/>
          <w:lang w:bidi="ar"/>
        </w:rPr>
        <w:lastRenderedPageBreak/>
        <w:t>2月3日，发生了一号楼三层弱电井内电信配电设备起火的事故，起火原因为：中国电信的机柜散热设施故障引发。</w:t>
      </w:r>
    </w:p>
    <w:p w:rsidR="009E36B8" w:rsidRDefault="000F2E70" w:rsidP="003B52AF">
      <w:pPr>
        <w:ind w:firstLine="560"/>
        <w:rPr>
          <w:rFonts w:ascii="仿宋" w:eastAsia="仿宋" w:hAnsi="仿宋" w:cs="宋体" w:hint="eastAsia"/>
          <w:color w:val="000000" w:themeColor="text1"/>
          <w:kern w:val="0"/>
          <w:sz w:val="28"/>
          <w:szCs w:val="28"/>
          <w:shd w:val="clear" w:color="auto" w:fill="FFFFFF"/>
          <w:lang w:bidi="ar"/>
        </w:rPr>
      </w:pPr>
      <w:r>
        <w:rPr>
          <w:rFonts w:ascii="仿宋" w:eastAsia="仿宋" w:hAnsi="仿宋" w:cs="宋体" w:hint="eastAsia"/>
          <w:color w:val="000000" w:themeColor="text1"/>
          <w:kern w:val="0"/>
          <w:sz w:val="28"/>
          <w:szCs w:val="28"/>
          <w:shd w:val="clear" w:color="auto" w:fill="FFFFFF"/>
          <w:lang w:bidi="ar"/>
        </w:rPr>
        <w:t>2月25日凌晨2：30，2</w:t>
      </w:r>
      <w:r w:rsidR="001770F8">
        <w:rPr>
          <w:rFonts w:ascii="仿宋" w:eastAsia="仿宋" w:hAnsi="仿宋" w:cs="宋体" w:hint="eastAsia"/>
          <w:color w:val="000000" w:themeColor="text1"/>
          <w:kern w:val="0"/>
          <w:sz w:val="28"/>
          <w:szCs w:val="28"/>
          <w:shd w:val="clear" w:color="auto" w:fill="FFFFFF"/>
          <w:lang w:bidi="ar"/>
        </w:rPr>
        <w:t>#</w:t>
      </w:r>
      <w:r>
        <w:rPr>
          <w:rFonts w:ascii="仿宋" w:eastAsia="仿宋" w:hAnsi="仿宋" w:cs="宋体" w:hint="eastAsia"/>
          <w:color w:val="000000" w:themeColor="text1"/>
          <w:kern w:val="0"/>
          <w:sz w:val="28"/>
          <w:szCs w:val="28"/>
          <w:shd w:val="clear" w:color="auto" w:fill="FFFFFF"/>
          <w:lang w:bidi="ar"/>
        </w:rPr>
        <w:t>426</w:t>
      </w:r>
      <w:proofErr w:type="gramStart"/>
      <w:r>
        <w:rPr>
          <w:rFonts w:ascii="仿宋" w:eastAsia="仿宋" w:hAnsi="仿宋" w:cs="宋体" w:hint="eastAsia"/>
          <w:color w:val="000000" w:themeColor="text1"/>
          <w:kern w:val="0"/>
          <w:sz w:val="28"/>
          <w:szCs w:val="28"/>
          <w:shd w:val="clear" w:color="auto" w:fill="FFFFFF"/>
          <w:lang w:bidi="ar"/>
        </w:rPr>
        <w:t>一</w:t>
      </w:r>
      <w:proofErr w:type="gramEnd"/>
      <w:r>
        <w:rPr>
          <w:rFonts w:ascii="仿宋" w:eastAsia="仿宋" w:hAnsi="仿宋" w:cs="宋体" w:hint="eastAsia"/>
          <w:color w:val="000000" w:themeColor="text1"/>
          <w:kern w:val="0"/>
          <w:sz w:val="28"/>
          <w:szCs w:val="28"/>
          <w:shd w:val="clear" w:color="auto" w:fill="FFFFFF"/>
          <w:lang w:bidi="ar"/>
        </w:rPr>
        <w:t>位男生在外喝醉酒回到何</w:t>
      </w:r>
      <w:proofErr w:type="gramStart"/>
      <w:r>
        <w:rPr>
          <w:rFonts w:ascii="仿宋" w:eastAsia="仿宋" w:hAnsi="仿宋" w:cs="宋体" w:hint="eastAsia"/>
          <w:color w:val="000000" w:themeColor="text1"/>
          <w:kern w:val="0"/>
          <w:sz w:val="28"/>
          <w:szCs w:val="28"/>
          <w:shd w:val="clear" w:color="auto" w:fill="FFFFFF"/>
          <w:lang w:bidi="ar"/>
        </w:rPr>
        <w:t>厝</w:t>
      </w:r>
      <w:proofErr w:type="gramEnd"/>
      <w:r>
        <w:rPr>
          <w:rFonts w:ascii="仿宋" w:eastAsia="仿宋" w:hAnsi="仿宋" w:cs="宋体" w:hint="eastAsia"/>
          <w:color w:val="000000" w:themeColor="text1"/>
          <w:kern w:val="0"/>
          <w:sz w:val="28"/>
          <w:szCs w:val="28"/>
          <w:shd w:val="clear" w:color="auto" w:fill="FFFFFF"/>
          <w:lang w:bidi="ar"/>
        </w:rPr>
        <w:t>苑，未进大门就躺在外面水泥地板上睡觉，在两位随行同学和保安的协助下才回到宿舍休息。</w:t>
      </w:r>
    </w:p>
    <w:p w:rsidR="000F2E70" w:rsidRPr="000F2E70" w:rsidRDefault="000F2E70" w:rsidP="003B52AF">
      <w:pPr>
        <w:ind w:firstLine="560"/>
        <w:rPr>
          <w:rFonts w:ascii="仿宋" w:eastAsia="仿宋" w:hAnsi="仿宋" w:cs="宋体"/>
          <w:color w:val="000000" w:themeColor="text1"/>
          <w:kern w:val="0"/>
          <w:sz w:val="28"/>
          <w:szCs w:val="28"/>
          <w:shd w:val="clear" w:color="auto" w:fill="FFFFFF"/>
          <w:lang w:bidi="ar"/>
        </w:rPr>
      </w:pPr>
      <w:r>
        <w:rPr>
          <w:rFonts w:ascii="仿宋" w:eastAsia="仿宋" w:hAnsi="仿宋" w:cs="宋体" w:hint="eastAsia"/>
          <w:color w:val="000000" w:themeColor="text1"/>
          <w:kern w:val="0"/>
          <w:sz w:val="28"/>
          <w:szCs w:val="28"/>
          <w:shd w:val="clear" w:color="auto" w:fill="FFFFFF"/>
          <w:lang w:bidi="ar"/>
        </w:rPr>
        <w:t>2月27日，我校两位教职员工无证驾驶摩托车在新店街上被交警部门查获，均受到行政拘留五天的处罚。</w:t>
      </w:r>
    </w:p>
    <w:p w:rsidR="00162FC8" w:rsidRPr="001770F8" w:rsidRDefault="00D73B60" w:rsidP="001770F8">
      <w:pPr>
        <w:ind w:firstLine="560"/>
        <w:rPr>
          <w:rFonts w:ascii="仿宋" w:eastAsia="仿宋" w:hAnsi="仿宋"/>
          <w:sz w:val="28"/>
          <w:szCs w:val="28"/>
        </w:rPr>
      </w:pPr>
      <w:r>
        <w:rPr>
          <w:rFonts w:ascii="仿宋" w:eastAsia="仿宋" w:hAnsi="仿宋" w:hint="eastAsia"/>
          <w:sz w:val="28"/>
          <w:szCs w:val="28"/>
        </w:rPr>
        <w:t>这两个月，我校发生的火灾事故、交通安全事故、学生醉酒事件、教工无证驾驶事件，均应该引起全校师生足够的重视。</w:t>
      </w:r>
      <w:r w:rsidR="00EF3C0B">
        <w:rPr>
          <w:rFonts w:ascii="仿宋" w:eastAsia="仿宋" w:hAnsi="仿宋" w:hint="eastAsia"/>
          <w:sz w:val="28"/>
          <w:szCs w:val="28"/>
        </w:rPr>
        <w:t>再次反映出</w:t>
      </w:r>
      <w:r w:rsidR="00CF62A9">
        <w:rPr>
          <w:rFonts w:ascii="仿宋" w:eastAsia="仿宋" w:hAnsi="仿宋" w:hint="eastAsia"/>
          <w:sz w:val="28"/>
          <w:szCs w:val="28"/>
        </w:rPr>
        <w:t>个别</w:t>
      </w:r>
      <w:r>
        <w:rPr>
          <w:rFonts w:ascii="仿宋" w:eastAsia="仿宋" w:hAnsi="仿宋" w:hint="eastAsia"/>
          <w:sz w:val="28"/>
          <w:szCs w:val="28"/>
        </w:rPr>
        <w:t>师生</w:t>
      </w:r>
      <w:r w:rsidR="00EF3C0B">
        <w:rPr>
          <w:rFonts w:ascii="仿宋" w:eastAsia="仿宋" w:hAnsi="仿宋" w:hint="eastAsia"/>
          <w:sz w:val="28"/>
          <w:szCs w:val="28"/>
        </w:rPr>
        <w:t>的安全</w:t>
      </w:r>
      <w:r w:rsidR="00CF62A9">
        <w:rPr>
          <w:rFonts w:ascii="仿宋" w:eastAsia="仿宋" w:hAnsi="仿宋" w:hint="eastAsia"/>
          <w:sz w:val="28"/>
          <w:szCs w:val="28"/>
        </w:rPr>
        <w:t>防范意识</w:t>
      </w:r>
      <w:r w:rsidR="00EF3C0B">
        <w:rPr>
          <w:rFonts w:ascii="仿宋" w:eastAsia="仿宋" w:hAnsi="仿宋" w:hint="eastAsia"/>
          <w:sz w:val="28"/>
          <w:szCs w:val="28"/>
        </w:rPr>
        <w:t>不强</w:t>
      </w:r>
      <w:r>
        <w:rPr>
          <w:rFonts w:ascii="仿宋" w:eastAsia="仿宋" w:hAnsi="仿宋" w:hint="eastAsia"/>
          <w:sz w:val="28"/>
          <w:szCs w:val="28"/>
        </w:rPr>
        <w:t>；我校的安全教育宣传力度不够</w:t>
      </w:r>
      <w:r w:rsidR="00CF62A9">
        <w:rPr>
          <w:rFonts w:ascii="仿宋" w:eastAsia="仿宋" w:hAnsi="仿宋" w:hint="eastAsia"/>
          <w:sz w:val="28"/>
          <w:szCs w:val="28"/>
        </w:rPr>
        <w:t>。</w:t>
      </w:r>
      <w:r w:rsidR="00EF3C0B">
        <w:rPr>
          <w:rFonts w:ascii="仿宋" w:eastAsia="仿宋" w:hAnsi="仿宋" w:hint="eastAsia"/>
          <w:sz w:val="28"/>
          <w:szCs w:val="28"/>
        </w:rPr>
        <w:t>保卫部门需要加强对校园</w:t>
      </w:r>
      <w:r>
        <w:rPr>
          <w:rFonts w:ascii="仿宋" w:eastAsia="仿宋" w:hAnsi="仿宋" w:hint="eastAsia"/>
          <w:sz w:val="28"/>
          <w:szCs w:val="28"/>
        </w:rPr>
        <w:t>交通安全秩序管理和安全管理，加强对校园的安全巡防巡查</w:t>
      </w:r>
      <w:r w:rsidR="001770F8">
        <w:rPr>
          <w:rFonts w:ascii="仿宋" w:eastAsia="仿宋" w:hAnsi="仿宋" w:hint="eastAsia"/>
          <w:sz w:val="28"/>
          <w:szCs w:val="28"/>
        </w:rPr>
        <w:t>。</w:t>
      </w:r>
    </w:p>
    <w:p w:rsidR="00A64D51" w:rsidRPr="00A64D51" w:rsidRDefault="00A64D51" w:rsidP="00A64D51">
      <w:pPr>
        <w:jc w:val="center"/>
        <w:rPr>
          <w:rFonts w:asciiTheme="minorEastAsia" w:eastAsiaTheme="minorEastAsia" w:hAnsiTheme="minorEastAsia" w:cstheme="minorEastAsia"/>
          <w:b/>
          <w:sz w:val="32"/>
          <w:szCs w:val="32"/>
        </w:rPr>
      </w:pPr>
      <w:r w:rsidRPr="00A64D51">
        <w:rPr>
          <w:rFonts w:asciiTheme="minorEastAsia" w:eastAsiaTheme="minorEastAsia" w:hAnsiTheme="minorEastAsia" w:cstheme="minorEastAsia" w:hint="eastAsia"/>
          <w:b/>
          <w:sz w:val="32"/>
          <w:szCs w:val="32"/>
        </w:rPr>
        <w:t>安全事件统计表</w:t>
      </w:r>
    </w:p>
    <w:tbl>
      <w:tblPr>
        <w:tblStyle w:val="a8"/>
        <w:tblW w:w="0" w:type="auto"/>
        <w:tblLook w:val="04A0" w:firstRow="1" w:lastRow="0" w:firstColumn="1" w:lastColumn="0" w:noHBand="0" w:noVBand="1"/>
      </w:tblPr>
      <w:tblGrid>
        <w:gridCol w:w="1695"/>
        <w:gridCol w:w="1105"/>
        <w:gridCol w:w="1106"/>
        <w:gridCol w:w="1105"/>
        <w:gridCol w:w="1106"/>
        <w:gridCol w:w="1105"/>
        <w:gridCol w:w="1106"/>
        <w:gridCol w:w="1072"/>
      </w:tblGrid>
      <w:tr w:rsidR="00A64D51" w:rsidTr="00A64D51">
        <w:trPr>
          <w:trHeight w:val="921"/>
        </w:trPr>
        <w:tc>
          <w:tcPr>
            <w:tcW w:w="1695" w:type="dxa"/>
            <w:tcBorders>
              <w:tl2br w:val="single" w:sz="4" w:space="0" w:color="auto"/>
            </w:tcBorders>
          </w:tcPr>
          <w:p w:rsidR="00A64D51" w:rsidRPr="00A64D51" w:rsidRDefault="00A64D51" w:rsidP="00A64D51">
            <w:pPr>
              <w:ind w:firstLineChars="500" w:firstLine="1054"/>
              <w:jc w:val="left"/>
              <w:rPr>
                <w:rFonts w:asciiTheme="minorEastAsia" w:eastAsiaTheme="minorEastAsia" w:hAnsiTheme="minorEastAsia" w:cstheme="minorEastAsia"/>
                <w:b/>
                <w:szCs w:val="21"/>
              </w:rPr>
            </w:pPr>
            <w:r w:rsidRPr="00A64D51">
              <w:rPr>
                <w:rFonts w:asciiTheme="minorEastAsia" w:eastAsiaTheme="minorEastAsia" w:hAnsiTheme="minorEastAsia" w:cstheme="minorEastAsia" w:hint="eastAsia"/>
                <w:b/>
                <w:szCs w:val="21"/>
              </w:rPr>
              <w:t>类型</w:t>
            </w:r>
          </w:p>
          <w:p w:rsidR="00A64D51" w:rsidRDefault="00A64D51" w:rsidP="00A64D51">
            <w:pPr>
              <w:jc w:val="left"/>
              <w:rPr>
                <w:rFonts w:asciiTheme="minorEastAsia" w:eastAsiaTheme="minorEastAsia" w:hAnsiTheme="minorEastAsia" w:cstheme="minorEastAsia"/>
                <w:b/>
                <w:szCs w:val="21"/>
              </w:rPr>
            </w:pPr>
          </w:p>
          <w:p w:rsidR="00A64D51" w:rsidRPr="00A64D51" w:rsidRDefault="00A64D51" w:rsidP="00A64D51">
            <w:pPr>
              <w:jc w:val="left"/>
              <w:rPr>
                <w:rFonts w:asciiTheme="minorEastAsia" w:eastAsiaTheme="minorEastAsia" w:hAnsiTheme="minorEastAsia" w:cstheme="minorEastAsia"/>
                <w:b/>
                <w:sz w:val="28"/>
                <w:szCs w:val="28"/>
              </w:rPr>
            </w:pPr>
            <w:r w:rsidRPr="00A64D51">
              <w:rPr>
                <w:rFonts w:asciiTheme="minorEastAsia" w:eastAsiaTheme="minorEastAsia" w:hAnsiTheme="minorEastAsia" w:cstheme="minorEastAsia" w:hint="eastAsia"/>
                <w:b/>
                <w:szCs w:val="21"/>
              </w:rPr>
              <w:t>二级学院</w:t>
            </w:r>
          </w:p>
        </w:tc>
        <w:tc>
          <w:tcPr>
            <w:tcW w:w="1105" w:type="dxa"/>
            <w:vAlign w:val="center"/>
          </w:tcPr>
          <w:p w:rsidR="00A64D51" w:rsidRPr="00A64D51" w:rsidRDefault="00A64D51" w:rsidP="00A64D51">
            <w:pPr>
              <w:jc w:val="center"/>
              <w:rPr>
                <w:rFonts w:asciiTheme="minorEastAsia" w:eastAsiaTheme="minorEastAsia" w:hAnsiTheme="minorEastAsia" w:cstheme="minorEastAsia"/>
                <w:b/>
                <w:szCs w:val="21"/>
              </w:rPr>
            </w:pPr>
            <w:r>
              <w:rPr>
                <w:rFonts w:asciiTheme="minorEastAsia" w:eastAsiaTheme="minorEastAsia" w:hAnsiTheme="minorEastAsia" w:cstheme="minorEastAsia"/>
                <w:b/>
                <w:szCs w:val="21"/>
              </w:rPr>
              <w:t>财产</w:t>
            </w:r>
            <w:r w:rsidRPr="00A64D51">
              <w:rPr>
                <w:rFonts w:asciiTheme="minorEastAsia" w:eastAsiaTheme="minorEastAsia" w:hAnsiTheme="minorEastAsia" w:cstheme="minorEastAsia"/>
                <w:b/>
                <w:szCs w:val="21"/>
              </w:rPr>
              <w:t>被骗</w:t>
            </w:r>
          </w:p>
        </w:tc>
        <w:tc>
          <w:tcPr>
            <w:tcW w:w="1106" w:type="dxa"/>
            <w:vAlign w:val="center"/>
          </w:tcPr>
          <w:p w:rsidR="00A64D51" w:rsidRPr="00A64D51" w:rsidRDefault="00A64D51" w:rsidP="00A64D51">
            <w:pPr>
              <w:jc w:val="center"/>
              <w:rPr>
                <w:rFonts w:asciiTheme="minorEastAsia" w:eastAsiaTheme="minorEastAsia" w:hAnsiTheme="minorEastAsia" w:cstheme="minorEastAsia"/>
                <w:b/>
                <w:szCs w:val="21"/>
              </w:rPr>
            </w:pPr>
            <w:r w:rsidRPr="00A64D51">
              <w:rPr>
                <w:rFonts w:asciiTheme="minorEastAsia" w:eastAsiaTheme="minorEastAsia" w:hAnsiTheme="minorEastAsia" w:cstheme="minorEastAsia"/>
                <w:b/>
                <w:szCs w:val="21"/>
              </w:rPr>
              <w:t>校园贷</w:t>
            </w:r>
          </w:p>
        </w:tc>
        <w:tc>
          <w:tcPr>
            <w:tcW w:w="1105" w:type="dxa"/>
            <w:vAlign w:val="center"/>
          </w:tcPr>
          <w:p w:rsidR="00A64D51" w:rsidRPr="00A64D51" w:rsidRDefault="00A64D51" w:rsidP="00A64D51">
            <w:pPr>
              <w:jc w:val="center"/>
              <w:rPr>
                <w:rFonts w:asciiTheme="minorEastAsia" w:eastAsiaTheme="minorEastAsia" w:hAnsiTheme="minorEastAsia" w:cstheme="minorEastAsia"/>
                <w:b/>
                <w:szCs w:val="21"/>
              </w:rPr>
            </w:pPr>
            <w:r w:rsidRPr="00A64D51">
              <w:rPr>
                <w:rFonts w:asciiTheme="minorEastAsia" w:eastAsiaTheme="minorEastAsia" w:hAnsiTheme="minorEastAsia" w:cstheme="minorEastAsia"/>
                <w:b/>
                <w:szCs w:val="21"/>
              </w:rPr>
              <w:t>财产被盗</w:t>
            </w:r>
          </w:p>
        </w:tc>
        <w:tc>
          <w:tcPr>
            <w:tcW w:w="1106" w:type="dxa"/>
            <w:vAlign w:val="center"/>
          </w:tcPr>
          <w:p w:rsidR="00A64D51" w:rsidRPr="00A64D51" w:rsidRDefault="00A64D51" w:rsidP="00A64D51">
            <w:pPr>
              <w:jc w:val="center"/>
              <w:rPr>
                <w:rFonts w:asciiTheme="minorEastAsia" w:eastAsiaTheme="minorEastAsia" w:hAnsiTheme="minorEastAsia" w:cstheme="minorEastAsia"/>
                <w:b/>
                <w:szCs w:val="21"/>
              </w:rPr>
            </w:pPr>
            <w:r w:rsidRPr="00A64D51">
              <w:rPr>
                <w:rFonts w:asciiTheme="minorEastAsia" w:eastAsiaTheme="minorEastAsia" w:hAnsiTheme="minorEastAsia" w:cstheme="minorEastAsia"/>
                <w:b/>
                <w:szCs w:val="21"/>
              </w:rPr>
              <w:t>打架斗殴</w:t>
            </w:r>
          </w:p>
        </w:tc>
        <w:tc>
          <w:tcPr>
            <w:tcW w:w="1105" w:type="dxa"/>
            <w:vAlign w:val="center"/>
          </w:tcPr>
          <w:p w:rsidR="00A64D51" w:rsidRPr="00A64D51" w:rsidRDefault="00A64D51" w:rsidP="00A64D51">
            <w:pPr>
              <w:jc w:val="center"/>
              <w:rPr>
                <w:rFonts w:asciiTheme="minorEastAsia" w:eastAsiaTheme="minorEastAsia" w:hAnsiTheme="minorEastAsia" w:cstheme="minorEastAsia"/>
                <w:b/>
                <w:szCs w:val="21"/>
              </w:rPr>
            </w:pPr>
            <w:r w:rsidRPr="00A64D51">
              <w:rPr>
                <w:rFonts w:asciiTheme="minorEastAsia" w:eastAsiaTheme="minorEastAsia" w:hAnsiTheme="minorEastAsia" w:cstheme="minorEastAsia"/>
                <w:b/>
                <w:szCs w:val="21"/>
              </w:rPr>
              <w:t>交通</w:t>
            </w:r>
            <w:r>
              <w:rPr>
                <w:rFonts w:asciiTheme="minorEastAsia" w:eastAsiaTheme="minorEastAsia" w:hAnsiTheme="minorEastAsia" w:cstheme="minorEastAsia"/>
                <w:b/>
                <w:szCs w:val="21"/>
              </w:rPr>
              <w:t>事故</w:t>
            </w:r>
          </w:p>
        </w:tc>
        <w:tc>
          <w:tcPr>
            <w:tcW w:w="1106" w:type="dxa"/>
            <w:vAlign w:val="center"/>
          </w:tcPr>
          <w:p w:rsidR="00A64D51" w:rsidRPr="00A64D51" w:rsidRDefault="00A64D51" w:rsidP="00A64D51">
            <w:pPr>
              <w:jc w:val="center"/>
              <w:rPr>
                <w:rFonts w:asciiTheme="minorEastAsia" w:eastAsiaTheme="minorEastAsia" w:hAnsiTheme="minorEastAsia" w:cstheme="minorEastAsia"/>
                <w:b/>
                <w:szCs w:val="21"/>
              </w:rPr>
            </w:pPr>
            <w:r w:rsidRPr="00A64D51">
              <w:rPr>
                <w:rFonts w:asciiTheme="minorEastAsia" w:eastAsiaTheme="minorEastAsia" w:hAnsiTheme="minorEastAsia" w:cstheme="minorEastAsia"/>
                <w:b/>
                <w:szCs w:val="21"/>
              </w:rPr>
              <w:t>溺水</w:t>
            </w:r>
          </w:p>
        </w:tc>
        <w:tc>
          <w:tcPr>
            <w:tcW w:w="1072" w:type="dxa"/>
            <w:vAlign w:val="center"/>
          </w:tcPr>
          <w:p w:rsidR="00A64D51" w:rsidRPr="00A64D51" w:rsidRDefault="00A64D51" w:rsidP="00A64D51">
            <w:pPr>
              <w:jc w:val="center"/>
              <w:rPr>
                <w:rFonts w:asciiTheme="minorEastAsia" w:eastAsiaTheme="minorEastAsia" w:hAnsiTheme="minorEastAsia" w:cstheme="minorEastAsia"/>
                <w:b/>
                <w:szCs w:val="21"/>
              </w:rPr>
            </w:pPr>
            <w:r>
              <w:rPr>
                <w:rFonts w:asciiTheme="minorEastAsia" w:eastAsiaTheme="minorEastAsia" w:hAnsiTheme="minorEastAsia" w:cstheme="minorEastAsia"/>
                <w:b/>
                <w:szCs w:val="21"/>
              </w:rPr>
              <w:t>其他</w:t>
            </w:r>
          </w:p>
        </w:tc>
      </w:tr>
      <w:tr w:rsidR="00A64D51" w:rsidTr="007F0691">
        <w:trPr>
          <w:trHeight w:val="567"/>
        </w:trPr>
        <w:tc>
          <w:tcPr>
            <w:tcW w:w="1695" w:type="dxa"/>
            <w:vAlign w:val="center"/>
          </w:tcPr>
          <w:p w:rsidR="00A64D51" w:rsidRPr="00A64D51" w:rsidRDefault="00A64D51" w:rsidP="007F0691">
            <w:pPr>
              <w:jc w:val="center"/>
              <w:rPr>
                <w:rFonts w:asciiTheme="minorEastAsia" w:eastAsiaTheme="minorEastAsia" w:hAnsiTheme="minorEastAsia" w:cstheme="minorEastAsia"/>
                <w:b/>
                <w:szCs w:val="21"/>
              </w:rPr>
            </w:pPr>
            <w:r w:rsidRPr="00A64D51">
              <w:rPr>
                <w:rFonts w:asciiTheme="minorEastAsia" w:eastAsiaTheme="minorEastAsia" w:hAnsiTheme="minorEastAsia" w:cstheme="minorEastAsia"/>
                <w:b/>
                <w:szCs w:val="21"/>
              </w:rPr>
              <w:t>经济管理</w:t>
            </w:r>
            <w:r w:rsidR="007F0691">
              <w:rPr>
                <w:rFonts w:asciiTheme="minorEastAsia" w:eastAsiaTheme="minorEastAsia" w:hAnsiTheme="minorEastAsia" w:cstheme="minorEastAsia" w:hint="eastAsia"/>
                <w:b/>
                <w:szCs w:val="21"/>
              </w:rPr>
              <w:t>/橱柜</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072"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r>
      <w:tr w:rsidR="00A64D51" w:rsidTr="007F0691">
        <w:trPr>
          <w:trHeight w:val="567"/>
        </w:trPr>
        <w:tc>
          <w:tcPr>
            <w:tcW w:w="1695" w:type="dxa"/>
            <w:vAlign w:val="center"/>
          </w:tcPr>
          <w:p w:rsidR="00A64D51" w:rsidRPr="00A64D51" w:rsidRDefault="00A64D51"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b/>
                <w:szCs w:val="21"/>
              </w:rPr>
              <w:t>外国语旅游</w:t>
            </w:r>
            <w:r w:rsidR="007F0691">
              <w:rPr>
                <w:rFonts w:asciiTheme="minorEastAsia" w:eastAsiaTheme="minorEastAsia" w:hAnsiTheme="minorEastAsia" w:cstheme="minorEastAsia" w:hint="eastAsia"/>
                <w:b/>
                <w:szCs w:val="21"/>
              </w:rPr>
              <w:t>/社科人文</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072"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r>
      <w:tr w:rsidR="00A64D51" w:rsidTr="007F0691">
        <w:trPr>
          <w:trHeight w:val="567"/>
        </w:trPr>
        <w:tc>
          <w:tcPr>
            <w:tcW w:w="1695" w:type="dxa"/>
            <w:vAlign w:val="center"/>
          </w:tcPr>
          <w:p w:rsidR="00A64D51" w:rsidRPr="00A64D51" w:rsidRDefault="00A64D51"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b/>
                <w:szCs w:val="21"/>
              </w:rPr>
              <w:t>机电</w:t>
            </w:r>
            <w:r w:rsidR="007F0691">
              <w:rPr>
                <w:rFonts w:asciiTheme="minorEastAsia" w:eastAsiaTheme="minorEastAsia" w:hAnsiTheme="minorEastAsia" w:cstheme="minorEastAsia" w:hint="eastAsia"/>
                <w:b/>
                <w:szCs w:val="21"/>
              </w:rPr>
              <w:t>工程/</w:t>
            </w:r>
            <w:r>
              <w:rPr>
                <w:rFonts w:asciiTheme="minorEastAsia" w:eastAsiaTheme="minorEastAsia" w:hAnsiTheme="minorEastAsia" w:cstheme="minorEastAsia"/>
                <w:b/>
                <w:szCs w:val="21"/>
              </w:rPr>
              <w:t>信息</w:t>
            </w:r>
            <w:r w:rsidR="007F0691">
              <w:rPr>
                <w:rFonts w:asciiTheme="minorEastAsia" w:eastAsiaTheme="minorEastAsia" w:hAnsiTheme="minorEastAsia" w:cstheme="minorEastAsia" w:hint="eastAsia"/>
                <w:b/>
                <w:szCs w:val="21"/>
              </w:rPr>
              <w:t>工程</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072"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r>
      <w:tr w:rsidR="00A64D51" w:rsidTr="007F0691">
        <w:trPr>
          <w:trHeight w:val="567"/>
        </w:trPr>
        <w:tc>
          <w:tcPr>
            <w:tcW w:w="1695" w:type="dxa"/>
            <w:vAlign w:val="center"/>
          </w:tcPr>
          <w:p w:rsidR="00A64D51" w:rsidRPr="00A64D51" w:rsidRDefault="00A64D51"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b/>
                <w:szCs w:val="21"/>
              </w:rPr>
              <w:t>艺术设计</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072"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w:t>
            </w:r>
          </w:p>
        </w:tc>
      </w:tr>
      <w:tr w:rsidR="00A64D51" w:rsidTr="007F0691">
        <w:trPr>
          <w:trHeight w:val="567"/>
        </w:trPr>
        <w:tc>
          <w:tcPr>
            <w:tcW w:w="1695" w:type="dxa"/>
            <w:vAlign w:val="center"/>
          </w:tcPr>
          <w:p w:rsidR="00A64D51" w:rsidRPr="00A64D51" w:rsidRDefault="00A64D51"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b/>
                <w:szCs w:val="21"/>
              </w:rPr>
              <w:t>建筑工程</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072"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w:t>
            </w:r>
          </w:p>
        </w:tc>
      </w:tr>
      <w:tr w:rsidR="00A64D51" w:rsidTr="007F0691">
        <w:trPr>
          <w:trHeight w:val="567"/>
        </w:trPr>
        <w:tc>
          <w:tcPr>
            <w:tcW w:w="169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b/>
                <w:szCs w:val="21"/>
              </w:rPr>
              <w:t>后勤保卫处</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5"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106"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0</w:t>
            </w:r>
          </w:p>
        </w:tc>
        <w:tc>
          <w:tcPr>
            <w:tcW w:w="1072" w:type="dxa"/>
            <w:vAlign w:val="center"/>
          </w:tcPr>
          <w:p w:rsidR="00A64D51" w:rsidRPr="00A64D51" w:rsidRDefault="001770F8" w:rsidP="007F0691">
            <w:pPr>
              <w:jc w:val="center"/>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w:t>
            </w:r>
          </w:p>
        </w:tc>
      </w:tr>
    </w:tbl>
    <w:p w:rsidR="00162FC8" w:rsidRPr="006A2C07" w:rsidRDefault="00FF1615">
      <w:pPr>
        <w:rPr>
          <w:rFonts w:ascii="仿宋" w:eastAsia="仿宋" w:hAnsi="仿宋" w:cstheme="minorEastAsia"/>
          <w:sz w:val="32"/>
          <w:szCs w:val="32"/>
        </w:rPr>
      </w:pPr>
      <w:r w:rsidRPr="006A2C07">
        <w:rPr>
          <w:rFonts w:ascii="仿宋" w:eastAsia="仿宋" w:hAnsi="仿宋" w:cstheme="minorEastAsia" w:hint="eastAsia"/>
          <w:sz w:val="32"/>
          <w:szCs w:val="32"/>
          <w:u w:val="single"/>
        </w:rPr>
        <w:t xml:space="preserve">主题词： </w:t>
      </w:r>
      <w:r w:rsidR="00384A0F">
        <w:rPr>
          <w:rFonts w:ascii="仿宋" w:eastAsia="仿宋" w:hAnsi="仿宋" w:cstheme="minorEastAsia" w:hint="eastAsia"/>
          <w:sz w:val="32"/>
          <w:szCs w:val="32"/>
          <w:u w:val="single"/>
        </w:rPr>
        <w:t>一</w:t>
      </w:r>
      <w:r w:rsidR="001770F8">
        <w:rPr>
          <w:rFonts w:ascii="仿宋" w:eastAsia="仿宋" w:hAnsi="仿宋" w:cstheme="minorEastAsia" w:hint="eastAsia"/>
          <w:sz w:val="32"/>
          <w:szCs w:val="32"/>
          <w:u w:val="single"/>
        </w:rPr>
        <w:t>、二</w:t>
      </w:r>
      <w:r w:rsidR="006A2C07">
        <w:rPr>
          <w:rFonts w:ascii="仿宋" w:eastAsia="仿宋" w:hAnsi="仿宋" w:cstheme="minorEastAsia" w:hint="eastAsia"/>
          <w:sz w:val="32"/>
          <w:szCs w:val="32"/>
          <w:u w:val="single"/>
        </w:rPr>
        <w:t>月</w:t>
      </w:r>
      <w:r w:rsidRPr="006A2C07">
        <w:rPr>
          <w:rFonts w:ascii="仿宋" w:eastAsia="仿宋" w:hAnsi="仿宋" w:cstheme="minorEastAsia" w:hint="eastAsia"/>
          <w:sz w:val="32"/>
          <w:szCs w:val="32"/>
          <w:u w:val="single"/>
        </w:rPr>
        <w:t xml:space="preserve">  安全  工作  通报                                      </w:t>
      </w:r>
    </w:p>
    <w:p w:rsidR="00162FC8" w:rsidRPr="006A2C07" w:rsidRDefault="00FF1615">
      <w:pPr>
        <w:rPr>
          <w:rFonts w:ascii="仿宋" w:eastAsia="仿宋" w:hAnsi="仿宋" w:cstheme="minorEastAsia"/>
          <w:sz w:val="32"/>
          <w:szCs w:val="32"/>
          <w:u w:val="single"/>
        </w:rPr>
      </w:pPr>
      <w:r w:rsidRPr="006A2C07">
        <w:rPr>
          <w:rFonts w:ascii="仿宋" w:eastAsia="仿宋" w:hAnsi="仿宋" w:cstheme="minorEastAsia" w:hint="eastAsia"/>
          <w:sz w:val="32"/>
          <w:szCs w:val="32"/>
          <w:u w:val="single"/>
        </w:rPr>
        <w:t xml:space="preserve">主  送： 各二级学院、各业务处室、各班级                                                                </w:t>
      </w:r>
    </w:p>
    <w:p w:rsidR="00162FC8" w:rsidRPr="006A2C07" w:rsidRDefault="00FF1615">
      <w:pPr>
        <w:rPr>
          <w:rFonts w:ascii="仿宋" w:eastAsia="仿宋" w:hAnsi="仿宋" w:cstheme="minorEastAsia"/>
          <w:sz w:val="32"/>
          <w:szCs w:val="32"/>
          <w:u w:val="single"/>
        </w:rPr>
      </w:pPr>
      <w:r w:rsidRPr="006A2C07">
        <w:rPr>
          <w:rFonts w:ascii="仿宋" w:eastAsia="仿宋" w:hAnsi="仿宋" w:cstheme="minorEastAsia" w:hint="eastAsia"/>
          <w:sz w:val="32"/>
          <w:szCs w:val="32"/>
          <w:u w:val="single"/>
        </w:rPr>
        <w:t xml:space="preserve">报  送： 校长、执行校长、党委书记、副校长                               </w:t>
      </w:r>
    </w:p>
    <w:p w:rsidR="00162FC8" w:rsidRDefault="00FF1615">
      <w:pPr>
        <w:rPr>
          <w:rFonts w:asciiTheme="minorEastAsia" w:eastAsiaTheme="minorEastAsia" w:hAnsiTheme="minorEastAsia" w:cstheme="minorEastAsia"/>
          <w:sz w:val="32"/>
          <w:szCs w:val="32"/>
        </w:rPr>
      </w:pPr>
      <w:r w:rsidRPr="006A2C07">
        <w:rPr>
          <w:rFonts w:ascii="仿宋" w:eastAsia="仿宋" w:hAnsi="仿宋" w:cstheme="minorEastAsia" w:hint="eastAsia"/>
          <w:sz w:val="32"/>
          <w:szCs w:val="32"/>
          <w:u w:val="single"/>
        </w:rPr>
        <w:t xml:space="preserve">厦门南洋职业学院后勤保卫处 </w:t>
      </w:r>
      <w:r w:rsidRPr="006A2C07">
        <w:rPr>
          <w:rFonts w:ascii="仿宋" w:eastAsia="仿宋" w:hAnsi="仿宋" w:cstheme="minorEastAsia" w:hint="eastAsia"/>
          <w:spacing w:val="-26"/>
          <w:sz w:val="32"/>
          <w:szCs w:val="32"/>
          <w:u w:val="single"/>
        </w:rPr>
        <w:t xml:space="preserve">               201</w:t>
      </w:r>
      <w:r w:rsidR="009E36B8">
        <w:rPr>
          <w:rFonts w:ascii="仿宋" w:eastAsia="仿宋" w:hAnsi="仿宋" w:cstheme="minorEastAsia" w:hint="eastAsia"/>
          <w:spacing w:val="-26"/>
          <w:sz w:val="32"/>
          <w:szCs w:val="32"/>
          <w:u w:val="single"/>
        </w:rPr>
        <w:t>9</w:t>
      </w:r>
      <w:r w:rsidRPr="006A2C07">
        <w:rPr>
          <w:rFonts w:ascii="仿宋" w:eastAsia="仿宋" w:hAnsi="仿宋" w:cstheme="minorEastAsia" w:hint="eastAsia"/>
          <w:spacing w:val="-26"/>
          <w:sz w:val="32"/>
          <w:szCs w:val="32"/>
          <w:u w:val="single"/>
        </w:rPr>
        <w:t>年</w:t>
      </w:r>
      <w:r w:rsidR="00384A0F">
        <w:rPr>
          <w:rFonts w:ascii="仿宋" w:eastAsia="仿宋" w:hAnsi="仿宋" w:cstheme="minorEastAsia" w:hint="eastAsia"/>
          <w:spacing w:val="-26"/>
          <w:sz w:val="32"/>
          <w:szCs w:val="32"/>
          <w:u w:val="single"/>
        </w:rPr>
        <w:t>3</w:t>
      </w:r>
      <w:r w:rsidRPr="006A2C07">
        <w:rPr>
          <w:rFonts w:ascii="仿宋" w:eastAsia="仿宋" w:hAnsi="仿宋" w:cstheme="minorEastAsia" w:hint="eastAsia"/>
          <w:spacing w:val="-26"/>
          <w:sz w:val="32"/>
          <w:szCs w:val="32"/>
          <w:u w:val="single"/>
        </w:rPr>
        <w:t>月</w:t>
      </w:r>
      <w:r w:rsidR="001770F8">
        <w:rPr>
          <w:rFonts w:ascii="仿宋" w:eastAsia="仿宋" w:hAnsi="仿宋" w:cstheme="minorEastAsia" w:hint="eastAsia"/>
          <w:spacing w:val="-26"/>
          <w:sz w:val="32"/>
          <w:szCs w:val="32"/>
          <w:u w:val="single"/>
        </w:rPr>
        <w:t>11</w:t>
      </w:r>
      <w:r w:rsidRPr="006A2C07">
        <w:rPr>
          <w:rFonts w:ascii="仿宋" w:eastAsia="仿宋" w:hAnsi="仿宋" w:cstheme="minorEastAsia" w:hint="eastAsia"/>
          <w:spacing w:val="-26"/>
          <w:sz w:val="32"/>
          <w:szCs w:val="32"/>
          <w:u w:val="single"/>
        </w:rPr>
        <w:t>日印发</w:t>
      </w:r>
      <w:r w:rsidRPr="006A2C07">
        <w:rPr>
          <w:rFonts w:ascii="仿宋" w:eastAsia="仿宋" w:hAnsi="仿宋" w:cstheme="minorEastAsia" w:hint="eastAsia"/>
          <w:sz w:val="32"/>
          <w:szCs w:val="32"/>
          <w:u w:val="single"/>
        </w:rPr>
        <w:t xml:space="preserve"> </w:t>
      </w:r>
      <w:r>
        <w:rPr>
          <w:rFonts w:asciiTheme="minorEastAsia" w:eastAsiaTheme="minorEastAsia" w:hAnsiTheme="minorEastAsia" w:cstheme="minorEastAsia" w:hint="eastAsia"/>
          <w:sz w:val="32"/>
          <w:szCs w:val="32"/>
          <w:u w:val="single"/>
        </w:rPr>
        <w:t xml:space="preserve">   </w:t>
      </w:r>
    </w:p>
    <w:sectPr w:rsidR="00162FC8" w:rsidSect="001770F8">
      <w:footerReference w:type="default" r:id="rId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5D9" w:rsidRDefault="004035D9">
      <w:r>
        <w:separator/>
      </w:r>
    </w:p>
  </w:endnote>
  <w:endnote w:type="continuationSeparator" w:id="0">
    <w:p w:rsidR="004035D9" w:rsidRDefault="0040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231918"/>
    </w:sdtPr>
    <w:sdtEndPr/>
    <w:sdtContent>
      <w:p w:rsidR="00162FC8" w:rsidRDefault="00FF1615">
        <w:pPr>
          <w:pStyle w:val="a3"/>
          <w:jc w:val="center"/>
        </w:pPr>
        <w:r>
          <w:fldChar w:fldCharType="begin"/>
        </w:r>
        <w:r>
          <w:instrText>PAGE   \* MERGEFORMAT</w:instrText>
        </w:r>
        <w:r>
          <w:fldChar w:fldCharType="separate"/>
        </w:r>
        <w:r w:rsidR="001770F8" w:rsidRPr="001770F8">
          <w:rPr>
            <w:noProof/>
            <w:lang w:val="zh-CN"/>
          </w:rPr>
          <w:t>3</w:t>
        </w:r>
        <w:r>
          <w:fldChar w:fldCharType="end"/>
        </w:r>
      </w:p>
    </w:sdtContent>
  </w:sdt>
  <w:p w:rsidR="00162FC8" w:rsidRDefault="00162FC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5D9" w:rsidRDefault="004035D9">
      <w:r>
        <w:separator/>
      </w:r>
    </w:p>
  </w:footnote>
  <w:footnote w:type="continuationSeparator" w:id="0">
    <w:p w:rsidR="004035D9" w:rsidRDefault="00403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46BD"/>
    <w:rsid w:val="000469AF"/>
    <w:rsid w:val="0006352B"/>
    <w:rsid w:val="0008365E"/>
    <w:rsid w:val="000F0925"/>
    <w:rsid w:val="000F2E70"/>
    <w:rsid w:val="00101873"/>
    <w:rsid w:val="00105426"/>
    <w:rsid w:val="00117768"/>
    <w:rsid w:val="001355AE"/>
    <w:rsid w:val="00136BAE"/>
    <w:rsid w:val="00140CE6"/>
    <w:rsid w:val="00162FC8"/>
    <w:rsid w:val="00172A27"/>
    <w:rsid w:val="00173611"/>
    <w:rsid w:val="001770F8"/>
    <w:rsid w:val="001B486F"/>
    <w:rsid w:val="001C0CF0"/>
    <w:rsid w:val="001C4BF5"/>
    <w:rsid w:val="001C7931"/>
    <w:rsid w:val="00250B01"/>
    <w:rsid w:val="0027226A"/>
    <w:rsid w:val="00296A9A"/>
    <w:rsid w:val="002A49BE"/>
    <w:rsid w:val="002B2533"/>
    <w:rsid w:val="003252EF"/>
    <w:rsid w:val="00336BF0"/>
    <w:rsid w:val="00367C9A"/>
    <w:rsid w:val="00382DD0"/>
    <w:rsid w:val="00384A0F"/>
    <w:rsid w:val="00394ABD"/>
    <w:rsid w:val="003959BB"/>
    <w:rsid w:val="003B52AF"/>
    <w:rsid w:val="003D2453"/>
    <w:rsid w:val="003E3334"/>
    <w:rsid w:val="004035D9"/>
    <w:rsid w:val="00425B7B"/>
    <w:rsid w:val="00482842"/>
    <w:rsid w:val="004912ED"/>
    <w:rsid w:val="004B1B00"/>
    <w:rsid w:val="004D55F4"/>
    <w:rsid w:val="004E5A3C"/>
    <w:rsid w:val="004E65E0"/>
    <w:rsid w:val="00505768"/>
    <w:rsid w:val="005131E3"/>
    <w:rsid w:val="005348C9"/>
    <w:rsid w:val="005503E0"/>
    <w:rsid w:val="0056342F"/>
    <w:rsid w:val="00572540"/>
    <w:rsid w:val="00597DE1"/>
    <w:rsid w:val="005A28F6"/>
    <w:rsid w:val="005D2405"/>
    <w:rsid w:val="005E6571"/>
    <w:rsid w:val="005F3AEE"/>
    <w:rsid w:val="0067728F"/>
    <w:rsid w:val="00684C6F"/>
    <w:rsid w:val="006934AC"/>
    <w:rsid w:val="006A2C07"/>
    <w:rsid w:val="006A68FA"/>
    <w:rsid w:val="006B39DB"/>
    <w:rsid w:val="006B7B66"/>
    <w:rsid w:val="006E1EEB"/>
    <w:rsid w:val="00704EC2"/>
    <w:rsid w:val="0072279F"/>
    <w:rsid w:val="007A0143"/>
    <w:rsid w:val="007B2426"/>
    <w:rsid w:val="007F0691"/>
    <w:rsid w:val="0084787E"/>
    <w:rsid w:val="00856A8F"/>
    <w:rsid w:val="00866244"/>
    <w:rsid w:val="008A2766"/>
    <w:rsid w:val="008B2DCC"/>
    <w:rsid w:val="008D1FA6"/>
    <w:rsid w:val="008E1B28"/>
    <w:rsid w:val="008E429F"/>
    <w:rsid w:val="0093629B"/>
    <w:rsid w:val="0094673F"/>
    <w:rsid w:val="00962A4A"/>
    <w:rsid w:val="00974609"/>
    <w:rsid w:val="00980ED3"/>
    <w:rsid w:val="009A0616"/>
    <w:rsid w:val="009C05D8"/>
    <w:rsid w:val="009C2EB8"/>
    <w:rsid w:val="009D039E"/>
    <w:rsid w:val="009E36B8"/>
    <w:rsid w:val="009F4EBF"/>
    <w:rsid w:val="00A10A99"/>
    <w:rsid w:val="00A17318"/>
    <w:rsid w:val="00A325C4"/>
    <w:rsid w:val="00A50B96"/>
    <w:rsid w:val="00A60527"/>
    <w:rsid w:val="00A64D51"/>
    <w:rsid w:val="00A77CF8"/>
    <w:rsid w:val="00A82757"/>
    <w:rsid w:val="00AB4C63"/>
    <w:rsid w:val="00AC5E66"/>
    <w:rsid w:val="00B0262E"/>
    <w:rsid w:val="00B129C6"/>
    <w:rsid w:val="00B56333"/>
    <w:rsid w:val="00BC1FF2"/>
    <w:rsid w:val="00C12AFC"/>
    <w:rsid w:val="00C75623"/>
    <w:rsid w:val="00C83E15"/>
    <w:rsid w:val="00C94A89"/>
    <w:rsid w:val="00CA7C7B"/>
    <w:rsid w:val="00CB32AA"/>
    <w:rsid w:val="00CE1CFE"/>
    <w:rsid w:val="00CF62A9"/>
    <w:rsid w:val="00D12DB1"/>
    <w:rsid w:val="00D2716F"/>
    <w:rsid w:val="00D322E8"/>
    <w:rsid w:val="00D344F9"/>
    <w:rsid w:val="00D73B60"/>
    <w:rsid w:val="00DA0427"/>
    <w:rsid w:val="00DB6BE6"/>
    <w:rsid w:val="00DF0716"/>
    <w:rsid w:val="00DF0827"/>
    <w:rsid w:val="00DF1C0A"/>
    <w:rsid w:val="00E01432"/>
    <w:rsid w:val="00E542B2"/>
    <w:rsid w:val="00EA6A17"/>
    <w:rsid w:val="00EE2BA9"/>
    <w:rsid w:val="00EE6D13"/>
    <w:rsid w:val="00EF3C0B"/>
    <w:rsid w:val="00F00914"/>
    <w:rsid w:val="00F87023"/>
    <w:rsid w:val="00FC5EE2"/>
    <w:rsid w:val="00FE4E42"/>
    <w:rsid w:val="00FF1615"/>
    <w:rsid w:val="01583D5B"/>
    <w:rsid w:val="054B5BA0"/>
    <w:rsid w:val="05F61F97"/>
    <w:rsid w:val="06013BE3"/>
    <w:rsid w:val="0788303F"/>
    <w:rsid w:val="07C465AF"/>
    <w:rsid w:val="09383F76"/>
    <w:rsid w:val="121767AA"/>
    <w:rsid w:val="14E9257D"/>
    <w:rsid w:val="182151B1"/>
    <w:rsid w:val="1C25180C"/>
    <w:rsid w:val="1FDE09FE"/>
    <w:rsid w:val="21907E8B"/>
    <w:rsid w:val="23E67239"/>
    <w:rsid w:val="241225AD"/>
    <w:rsid w:val="25A71A2B"/>
    <w:rsid w:val="2798475D"/>
    <w:rsid w:val="2B930061"/>
    <w:rsid w:val="330530AD"/>
    <w:rsid w:val="37963F61"/>
    <w:rsid w:val="3CB02A8E"/>
    <w:rsid w:val="3E595150"/>
    <w:rsid w:val="41157FF1"/>
    <w:rsid w:val="453D07C6"/>
    <w:rsid w:val="55C0676B"/>
    <w:rsid w:val="585115E6"/>
    <w:rsid w:val="5D156B96"/>
    <w:rsid w:val="676031F2"/>
    <w:rsid w:val="67ED3F9E"/>
    <w:rsid w:val="686D2B35"/>
    <w:rsid w:val="7224392E"/>
    <w:rsid w:val="783A4447"/>
    <w:rsid w:val="7B7D58BD"/>
    <w:rsid w:val="7ED153C7"/>
    <w:rsid w:val="7F531E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直接箭头连接符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jc w:val="left"/>
      <w:outlineLvl w:val="0"/>
    </w:pPr>
    <w:rPr>
      <w:rFonts w:ascii="宋体" w:hAnsi="宋体" w:hint="eastAsia"/>
      <w:b/>
      <w:kern w:val="44"/>
      <w:sz w:val="48"/>
      <w:szCs w:val="48"/>
    </w:rPr>
  </w:style>
  <w:style w:type="paragraph" w:styleId="2">
    <w:name w:val="heading 2"/>
    <w:basedOn w:val="a"/>
    <w:next w:val="a"/>
    <w:uiPriority w:val="9"/>
    <w:semiHidden/>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after="160" w:line="480" w:lineRule="auto"/>
      <w:jc w:val="left"/>
    </w:pPr>
    <w:rPr>
      <w:rFonts w:ascii="宋体" w:hAnsi="宋体" w:cs="宋体"/>
      <w:kern w:val="0"/>
      <w:sz w:val="24"/>
    </w:rPr>
  </w:style>
  <w:style w:type="character" w:styleId="a6">
    <w:name w:val="Strong"/>
    <w:basedOn w:val="a0"/>
    <w:uiPriority w:val="22"/>
    <w:qFormat/>
    <w:rPr>
      <w:b/>
      <w:bCs/>
    </w:rPr>
  </w:style>
  <w:style w:type="character" w:customStyle="1" w:styleId="Char0">
    <w:name w:val="页眉 Char"/>
    <w:basedOn w:val="a0"/>
    <w:link w:val="a4"/>
    <w:uiPriority w:val="99"/>
    <w:qFormat/>
    <w:rPr>
      <w:rFonts w:ascii="Times New Roman" w:eastAsia="宋体" w:hAnsi="Times New Roman" w:cs="Times New Roman"/>
      <w:sz w:val="18"/>
      <w:szCs w:val="18"/>
    </w:rPr>
  </w:style>
  <w:style w:type="character" w:customStyle="1" w:styleId="Char">
    <w:name w:val="页脚 Char"/>
    <w:basedOn w:val="a0"/>
    <w:link w:val="a3"/>
    <w:uiPriority w:val="99"/>
    <w:qFormat/>
    <w:rPr>
      <w:rFonts w:ascii="Times New Roman" w:eastAsia="宋体" w:hAnsi="Times New Roman" w:cs="Times New Roman"/>
      <w:sz w:val="18"/>
      <w:szCs w:val="18"/>
    </w:rPr>
  </w:style>
  <w:style w:type="character" w:customStyle="1" w:styleId="apple-converted-space">
    <w:name w:val="apple-converted-space"/>
    <w:basedOn w:val="a0"/>
    <w:qFormat/>
  </w:style>
  <w:style w:type="paragraph" w:styleId="a7">
    <w:name w:val="Balloon Text"/>
    <w:basedOn w:val="a"/>
    <w:link w:val="Char1"/>
    <w:uiPriority w:val="99"/>
    <w:semiHidden/>
    <w:unhideWhenUsed/>
    <w:rsid w:val="006A2C07"/>
    <w:rPr>
      <w:sz w:val="18"/>
      <w:szCs w:val="18"/>
    </w:rPr>
  </w:style>
  <w:style w:type="character" w:customStyle="1" w:styleId="Char1">
    <w:name w:val="批注框文本 Char"/>
    <w:basedOn w:val="a0"/>
    <w:link w:val="a7"/>
    <w:uiPriority w:val="99"/>
    <w:semiHidden/>
    <w:rsid w:val="006A2C07"/>
    <w:rPr>
      <w:rFonts w:ascii="Times New Roman" w:hAnsi="Times New Roman"/>
      <w:kern w:val="2"/>
      <w:sz w:val="18"/>
      <w:szCs w:val="18"/>
    </w:rPr>
  </w:style>
  <w:style w:type="table" w:styleId="a8">
    <w:name w:val="Table Grid"/>
    <w:basedOn w:val="a1"/>
    <w:uiPriority w:val="59"/>
    <w:rsid w:val="00A64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8BEC9D-4E07-4D17-966E-CF19C7BEA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Pages>
  <Words>274</Words>
  <Characters>1566</Characters>
  <Application>Microsoft Office Word</Application>
  <DocSecurity>0</DocSecurity>
  <Lines>13</Lines>
  <Paragraphs>3</Paragraphs>
  <ScaleCrop>false</ScaleCrop>
  <Company>微软中国</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学生公寓</cp:lastModifiedBy>
  <cp:revision>58</cp:revision>
  <cp:lastPrinted>2018-12-26T11:49:00Z</cp:lastPrinted>
  <dcterms:created xsi:type="dcterms:W3CDTF">2017-02-22T05:35:00Z</dcterms:created>
  <dcterms:modified xsi:type="dcterms:W3CDTF">2019-03-11T02:02:00Z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